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C59FF">
      <w:pPr>
        <w:pStyle w:val="5"/>
        <w:jc w:val="center"/>
        <w:rPr>
          <w:rFonts w:ascii="Arial,Bold" w:hAnsi="Arial,Bold"/>
          <w:sz w:val="28"/>
          <w:szCs w:val="28"/>
        </w:rPr>
      </w:pPr>
      <w:bookmarkStart w:id="0" w:name="_GoBack"/>
      <w:bookmarkEnd w:id="0"/>
    </w:p>
    <w:p w14:paraId="36C2248F">
      <w:pPr>
        <w:pStyle w:val="5"/>
        <w:jc w:val="center"/>
        <w:rPr>
          <w:rFonts w:ascii="Arial,Bold" w:hAnsi="Arial,Bold"/>
          <w:sz w:val="28"/>
          <w:szCs w:val="28"/>
        </w:rPr>
      </w:pPr>
      <w:r>
        <w:rPr>
          <w:rFonts w:ascii="Arial,Bold" w:hAnsi="Arial,Bold"/>
          <w:sz w:val="28"/>
          <w:szCs w:val="28"/>
        </w:rPr>
        <w:t xml:space="preserve">Questionnaire relatif à l’élaboration du plan stratégique 2025 </w:t>
      </w:r>
      <w:r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,Bold" w:hAnsi="Arial,Bold"/>
          <w:sz w:val="28"/>
          <w:szCs w:val="28"/>
        </w:rPr>
        <w:t>2028 du Comité National Olympique du Togo (CNO-Togo)</w:t>
      </w:r>
    </w:p>
    <w:p w14:paraId="1B0FD4C9">
      <w:pPr>
        <w:spacing w:line="360" w:lineRule="auto"/>
        <w:jc w:val="both"/>
        <w:rPr>
          <w:rFonts w:ascii="Calibri" w:hAnsi="Calibri" w:eastAsia="Times New Roman" w:cs="Calibri"/>
          <w:color w:val="00B050"/>
          <w:kern w:val="0"/>
          <w:sz w:val="32"/>
          <w:szCs w:val="32"/>
          <w:lang w:val="fr-FR" w:eastAsia="fr-FR"/>
          <w14:ligatures w14:val="none"/>
        </w:rPr>
      </w:pPr>
    </w:p>
    <w:p w14:paraId="3EB1B2F1">
      <w:pPr>
        <w:spacing w:line="360" w:lineRule="auto"/>
        <w:jc w:val="both"/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  <w:r>
        <w:rPr>
          <w:rFonts w:ascii="Calibri" w:hAnsi="Calibri" w:eastAsia="Times New Roman" w:cs="Calibri"/>
          <w:kern w:val="0"/>
          <w:lang w:val="fr-FR" w:eastAsia="fr-FR"/>
          <w14:ligatures w14:val="none"/>
        </w:rPr>
        <w:t>Chers (es) membres de Fédération,</w:t>
      </w:r>
    </w:p>
    <w:p w14:paraId="435E0FFB">
      <w:pPr>
        <w:spacing w:line="360" w:lineRule="auto"/>
        <w:jc w:val="both"/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68B5BE28">
      <w:pPr>
        <w:spacing w:line="360" w:lineRule="auto"/>
        <w:jc w:val="both"/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  <w:r>
        <w:rPr>
          <w:rFonts w:ascii="Calibri" w:hAnsi="Calibri" w:eastAsia="Times New Roman" w:cs="Calibri"/>
          <w:kern w:val="0"/>
          <w:lang w:val="fr-FR" w:eastAsia="fr-FR"/>
          <w14:ligatures w14:val="none"/>
        </w:rPr>
        <w:t>Ce questionnaire vise à recueillir vos opinions et vos suggestions dans le cadre de l'élaboration du plan stratégique 2025-2028 du CNO-Togo. Vos réponses nous aideront à mieux comprendre les besoins et les attentes de toutes les parties prenantes et à définir les orientations stratégiques du CNO-Togo pour les prochaines années.</w:t>
      </w:r>
    </w:p>
    <w:p w14:paraId="41BE4C3A">
      <w:pPr>
        <w:spacing w:line="360" w:lineRule="auto"/>
        <w:jc w:val="both"/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  <w:r>
        <w:rPr>
          <w:rFonts w:ascii="Calibri" w:hAnsi="Calibri" w:eastAsia="Times New Roman" w:cs="Calibri"/>
          <w:kern w:val="0"/>
          <w:lang w:val="fr-FR" w:eastAsia="fr-FR"/>
          <w14:ligatures w14:val="none"/>
        </w:rPr>
        <w:t xml:space="preserve">La présente collecte d’informations est complémentaire à d’autres activités entrant dans ce processus et viendra alimenter les réflexions en cours. </w:t>
      </w:r>
    </w:p>
    <w:p w14:paraId="11A9F8C0">
      <w:pPr>
        <w:spacing w:line="360" w:lineRule="auto"/>
        <w:jc w:val="both"/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  <w:r>
        <w:rPr>
          <w:rFonts w:ascii="Calibri" w:hAnsi="Calibri" w:eastAsia="Times New Roman" w:cs="Calibri"/>
          <w:kern w:val="0"/>
          <w:lang w:val="fr-FR" w:eastAsia="fr-FR"/>
          <w14:ligatures w14:val="none"/>
        </w:rPr>
        <w:t xml:space="preserve">Les données recueillies seront traitées de manière confidentielle. L’analyse ne présentera pas de données individuelles, mais seulement des compilations de réponses, de manière à respecter l’anonymat des répondants. </w:t>
      </w:r>
    </w:p>
    <w:p w14:paraId="4F5F87D3">
      <w:pPr>
        <w:spacing w:line="360" w:lineRule="auto"/>
        <w:jc w:val="both"/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  <w:r>
        <w:rPr>
          <w:rFonts w:ascii="Calibri" w:hAnsi="Calibri" w:eastAsia="Times New Roman" w:cs="Calibri"/>
          <w:kern w:val="0"/>
          <w:lang w:val="fr-FR" w:eastAsia="fr-FR"/>
          <w14:ligatures w14:val="none"/>
        </w:rPr>
        <w:t xml:space="preserve">Veuillez envoyer vos réponses aux emails respectifs </w:t>
      </w:r>
      <w:r>
        <w:fldChar w:fldCharType="begin"/>
      </w:r>
      <w:r>
        <w:instrText xml:space="preserve"> HYPERLINK "mailto:dsg.cnotogo@gmail.com" </w:instrText>
      </w:r>
      <w:r>
        <w:fldChar w:fldCharType="separate"/>
      </w:r>
      <w:r>
        <w:rPr>
          <w:rStyle w:val="3"/>
          <w:rFonts w:ascii="Calibri" w:hAnsi="Calibri" w:eastAsia="Times New Roman" w:cs="Calibri"/>
          <w:kern w:val="0"/>
          <w:lang w:val="fr-FR" w:eastAsia="fr-FR"/>
          <w14:ligatures w14:val="none"/>
        </w:rPr>
        <w:t>dsg.cnotogo@gmail.com</w:t>
      </w:r>
      <w:r>
        <w:rPr>
          <w:rStyle w:val="3"/>
          <w:rFonts w:ascii="Calibri" w:hAnsi="Calibri" w:eastAsia="Times New Roman" w:cs="Calibri"/>
          <w:kern w:val="0"/>
          <w:lang w:val="fr-FR" w:eastAsia="fr-FR"/>
          <w14:ligatures w14:val="none"/>
        </w:rPr>
        <w:fldChar w:fldCharType="end"/>
      </w:r>
      <w:r>
        <w:rPr>
          <w:rFonts w:ascii="Calibri" w:hAnsi="Calibri" w:eastAsia="Times New Roman" w:cs="Calibri"/>
          <w:kern w:val="0"/>
          <w:lang w:val="fr-FR" w:eastAsia="fr-FR"/>
          <w14:ligatures w14:val="none"/>
        </w:rPr>
        <w:t xml:space="preserve"> et </w:t>
      </w:r>
      <w:r>
        <w:fldChar w:fldCharType="begin"/>
      </w:r>
      <w:r>
        <w:instrText xml:space="preserve"> HYPERLINK "mailto:alassane.mariko@gmail.com" </w:instrText>
      </w:r>
      <w:r>
        <w:fldChar w:fldCharType="separate"/>
      </w:r>
      <w:r>
        <w:rPr>
          <w:rStyle w:val="3"/>
          <w:rFonts w:ascii="Calibri" w:hAnsi="Calibri" w:eastAsia="Times New Roman" w:cs="Calibri"/>
          <w:kern w:val="0"/>
          <w:lang w:val="fr-FR" w:eastAsia="fr-FR"/>
          <w14:ligatures w14:val="none"/>
        </w:rPr>
        <w:t>alassane.mariko@gmail.com</w:t>
      </w:r>
      <w:r>
        <w:rPr>
          <w:rStyle w:val="3"/>
          <w:rFonts w:ascii="Calibri" w:hAnsi="Calibri" w:eastAsia="Times New Roman" w:cs="Calibri"/>
          <w:kern w:val="0"/>
          <w:lang w:val="fr-FR" w:eastAsia="fr-FR"/>
          <w14:ligatures w14:val="none"/>
        </w:rPr>
        <w:fldChar w:fldCharType="end"/>
      </w:r>
      <w:r>
        <w:rPr>
          <w:rFonts w:ascii="Calibri" w:hAnsi="Calibri" w:eastAsia="Times New Roman" w:cs="Calibri"/>
          <w:kern w:val="0"/>
          <w:lang w:val="fr-FR" w:eastAsia="fr-FR"/>
          <w14:ligatures w14:val="none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  <w:t>au plus tard le 27 mars 2025.</w:t>
      </w:r>
    </w:p>
    <w:p w14:paraId="39B40BAB">
      <w:pPr>
        <w:spacing w:line="360" w:lineRule="auto"/>
        <w:jc w:val="both"/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12B85A96">
      <w:pPr>
        <w:spacing w:line="360" w:lineRule="auto"/>
        <w:jc w:val="both"/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  <w:r>
        <w:rPr>
          <w:rFonts w:ascii="Calibri" w:hAnsi="Calibri" w:eastAsia="Times New Roman" w:cs="Calibri"/>
          <w:kern w:val="0"/>
          <w:lang w:val="fr-FR" w:eastAsia="fr-FR"/>
          <w14:ligatures w14:val="none"/>
        </w:rPr>
        <w:t>Merci du temps que vous y consacrez !</w:t>
      </w:r>
    </w:p>
    <w:p w14:paraId="3EA687FF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67307345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105512FD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0D1BF3E0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365927D3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430AB3C7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41DE0DEC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42FEB557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072A5C15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40D3D475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0A59EBB5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4E285870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684E208E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670254A4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229570EB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4DE851B1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C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65DE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shd w:val="clear" w:color="auto" w:fill="FFC000"/>
          </w:tcPr>
          <w:p w14:paraId="3F03017D">
            <w:pPr>
              <w:numPr>
                <w:ilvl w:val="0"/>
                <w:numId w:val="1"/>
              </w:numPr>
              <w:contextualSpacing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  <w:t>L’Organisation Sportive Olympique (OSO)</w:t>
            </w:r>
          </w:p>
        </w:tc>
      </w:tr>
    </w:tbl>
    <w:p w14:paraId="15095CF0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651"/>
      </w:tblGrid>
      <w:tr w14:paraId="2CEE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1C7628D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Nom de l’OSO</w:t>
            </w:r>
          </w:p>
        </w:tc>
        <w:tc>
          <w:tcPr>
            <w:tcW w:w="6651" w:type="dxa"/>
          </w:tcPr>
          <w:p w14:paraId="40F7D254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3AF3369A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6217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6" w:type="dxa"/>
          </w:tcPr>
          <w:p w14:paraId="4B4F372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Votre rôle dans l’OSO ?</w:t>
            </w:r>
          </w:p>
        </w:tc>
      </w:tr>
      <w:tr w14:paraId="297B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49F68490">
            <w:pPr>
              <w:rPr>
                <w:rFonts w:ascii="Calibri" w:hAnsi="Calibri" w:eastAsia="Times New Roman" w:cs="Calibri"/>
                <w:i/>
                <w:iCs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412060C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1D034670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C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1A51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shd w:val="clear" w:color="auto" w:fill="FFC000"/>
          </w:tcPr>
          <w:p w14:paraId="3036AAC0">
            <w:pPr>
              <w:numPr>
                <w:ilvl w:val="0"/>
                <w:numId w:val="1"/>
              </w:numPr>
              <w:contextualSpacing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  <w:t xml:space="preserve">Informations générales (positionnement) </w:t>
            </w:r>
          </w:p>
        </w:tc>
      </w:tr>
    </w:tbl>
    <w:p w14:paraId="7BEFD1FE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42EECFD7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  <w:t xml:space="preserve">2-1 Vision </w:t>
      </w:r>
    </w:p>
    <w:p w14:paraId="39DBF1A8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0A94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65728D66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 serait, selon vous, la vision idéale pour le CNO - Togo ?</w:t>
            </w:r>
          </w:p>
        </w:tc>
      </w:tr>
      <w:tr w14:paraId="2E99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14E285C6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A579CFB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7D434B3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FCED310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3A8B6A0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FF08C98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6DA09C6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7119E60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215B931B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576A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16CC31F8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sont, selon vous, les perspectives d'avenir pour le CNO ?</w:t>
            </w:r>
          </w:p>
        </w:tc>
      </w:tr>
      <w:tr w14:paraId="5031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6FD6BE0C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537B036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712DC1D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7F16D83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E860749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2E809F5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9D61CE2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23CDE3E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60F1D381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7376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40433A02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Comment envisagez-vous l'avenir du CNO en termes de vision stratégique ?</w:t>
            </w:r>
          </w:p>
        </w:tc>
      </w:tr>
      <w:tr w14:paraId="7226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1808BFF3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F6073B7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5C8C060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7310219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D74F6F0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74F2471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020200A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B733DE6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E4030B1">
            <w:pPr>
              <w:jc w:val="both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53D20E18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25EE2F4A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43E68CE1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66FA47E2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6B7BFD05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781CAAB7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7BBD6176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035F9CB3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39755FEA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0DB31AFE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  <w:t>2-2 Mission</w:t>
      </w:r>
    </w:p>
    <w:p w14:paraId="643B3221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0231C9A1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4756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00D4B140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Quelle est, à votre avis, la mission fondamentale du CNO -Togo ?</w:t>
            </w:r>
          </w:p>
        </w:tc>
      </w:tr>
      <w:tr w14:paraId="1117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4CC06A1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7541B1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F432F1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D5725D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5DE07D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5EB489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DBCED5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D4BC08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48A95A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5DCD83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727A7315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3EE4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108C6B6A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Comment définiriez-vous le rôle principal du CNO ?</w:t>
            </w:r>
          </w:p>
        </w:tc>
      </w:tr>
      <w:tr w14:paraId="1892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68CFB2C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4AB4AF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201E82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4AE7E0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DF67E7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074111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58901E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B2F1EC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980BD2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CBA019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  <w:tr w14:paraId="3A49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61102252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sont, selon vous, les responsabilités essentielles du CNO ?</w:t>
            </w:r>
          </w:p>
        </w:tc>
      </w:tr>
      <w:tr w14:paraId="54C7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560BA58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88D8D9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791CB6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F5ABAB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D84C02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17FA35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37B42D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213B0B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339B7C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AB682C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56694B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1C32EE15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0DAB1484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7788070F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534E8DDA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43821263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50356CE1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1F42E95D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00088B2C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5A0E6743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24BFC5C0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157E2EB9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7C58129C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25899BF6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431FD6B6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  <w:t xml:space="preserve">2-3 Valeurs </w:t>
      </w:r>
    </w:p>
    <w:p w14:paraId="3FA46B6E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33D8757E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39B3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1E934810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sont, à votre avis, les piliers moraux qui doivent soutenir le CNO - Togo ?</w:t>
            </w:r>
          </w:p>
        </w:tc>
      </w:tr>
      <w:tr w14:paraId="03FE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1D44435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23C94C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431EE4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0CB87F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829162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1333D2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96E0AF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5E5BAB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0F8A67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2EF78B49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04F1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70216153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Selon vous, quelles valeurs le CNO doit-il promouvoir ?</w:t>
            </w:r>
          </w:p>
        </w:tc>
      </w:tr>
      <w:tr w14:paraId="0E95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6" w:type="dxa"/>
          </w:tcPr>
          <w:p w14:paraId="51CB9D1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3A12A3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994B97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142152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D77EFB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8DE448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613840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41509A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156497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5FFEADE3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133CD1A9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2FA3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1C7AAFA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Selon vous, quelles valeurs éthiques devraient être au cœur de l'identité du CNO ?</w:t>
            </w:r>
          </w:p>
        </w:tc>
      </w:tr>
      <w:tr w14:paraId="4735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4606CB8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9D932A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9142C9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EB761F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7756F6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10E3C9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02CB2F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4F4D2F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BAAE05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6B7C5EE7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7DFB5533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6C55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3B9CF18A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Comment le CNO - Togo peut-il contribuer au développement de votre fédération ? </w:t>
            </w:r>
          </w:p>
        </w:tc>
      </w:tr>
      <w:tr w14:paraId="738F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</w:tcPr>
          <w:p w14:paraId="1897D01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41835C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75DA4B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C81AA8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08F5A8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5ACE5C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C0AA9F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9A46CE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B5ADCB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C8BE5D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025FCB06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06E0F235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C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0E06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shd w:val="clear" w:color="auto" w:fill="FFC000"/>
          </w:tcPr>
          <w:p w14:paraId="67E7C37D">
            <w:pPr>
              <w:numPr>
                <w:ilvl w:val="0"/>
                <w:numId w:val="1"/>
              </w:numPr>
              <w:contextualSpacing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  <w:t xml:space="preserve">Environnement externe  </w:t>
            </w:r>
          </w:p>
        </w:tc>
      </w:tr>
    </w:tbl>
    <w:p w14:paraId="142DA664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4BB6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2F26A2F3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avantages concrets votre fédération peut-elle tirer de sa collaboration avec le CNO ?</w:t>
            </w:r>
          </w:p>
        </w:tc>
      </w:tr>
      <w:tr w14:paraId="10CCB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B65F04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676143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3DDCC1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BBD30B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75CDCF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475DFC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975739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8FAE02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79A332FC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52DC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14B1C5E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Comment la collaboration avec le CNO a-t-elle aidé votre fédération à atteindre ses objectifs ?</w:t>
            </w:r>
          </w:p>
        </w:tc>
      </w:tr>
      <w:tr w14:paraId="55B9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02F3CE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C4307A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7434A1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D6450E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661DDA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F4A238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ED8AD0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06D1C4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62E6BE88">
      <w:pPr>
        <w:rPr>
          <w:rFonts w:ascii="Calibri" w:hAnsi="Calibri" w:eastAsia="Times New Roman" w:cs="Calibri"/>
          <w:kern w:val="0"/>
          <w:lang w:eastAsia="fr-FR"/>
          <w14:ligatures w14:val="none"/>
        </w:rPr>
      </w:pPr>
    </w:p>
    <w:p w14:paraId="737F54DA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5A99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523554C0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Comment votre fédération peut-elle contribuer à la sécurité et à la protection du CNO ?</w:t>
            </w:r>
          </w:p>
        </w:tc>
      </w:tr>
      <w:tr w14:paraId="1490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CF1FE2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0D967D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B3CAD7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79BE11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E1C5C6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6C26BE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596E54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6B69AC58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2651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888036C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Comment votre fédération peut-elle participer à la lutte contre le dopage et à la promotion d'un sport propre, en collaboration avec le CNO ?</w:t>
            </w:r>
          </w:p>
        </w:tc>
      </w:tr>
      <w:tr w14:paraId="15F7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0C49056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EB09D0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06B95E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423CC5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BB3D2B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8274C8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971FA9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1E769A2A">
      <w:pPr>
        <w:rPr>
          <w:rFonts w:ascii="Calibri" w:hAnsi="Calibri" w:eastAsia="Times New Roman" w:cs="Calibri"/>
          <w:kern w:val="0"/>
          <w:lang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4922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31B2A86C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De quelle manière votre fédération peut-elle contribuer à la prévention des violences et des abus dans le sport ?</w:t>
            </w:r>
          </w:p>
        </w:tc>
      </w:tr>
      <w:tr w14:paraId="119A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625FD68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7122E5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86FB27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750E68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782B7E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C6DCB1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CCE37D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22B3CC28">
      <w:pPr>
        <w:rPr>
          <w:rFonts w:ascii="Calibri" w:hAnsi="Calibri" w:eastAsia="Times New Roman" w:cs="Calibri"/>
          <w:kern w:val="0"/>
          <w:lang w:eastAsia="fr-FR"/>
          <w14:ligatures w14:val="none"/>
        </w:rPr>
      </w:pPr>
    </w:p>
    <w:p w14:paraId="288877AE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4BA2B6F3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327E7D34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76C5AC2D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C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62D8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shd w:val="clear" w:color="auto" w:fill="FFC000"/>
          </w:tcPr>
          <w:p w14:paraId="6D925799">
            <w:pPr>
              <w:numPr>
                <w:ilvl w:val="0"/>
                <w:numId w:val="1"/>
              </w:numPr>
              <w:contextualSpacing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  <w:t xml:space="preserve">Performance des athlètes et des fédérations </w:t>
            </w:r>
          </w:p>
        </w:tc>
      </w:tr>
    </w:tbl>
    <w:p w14:paraId="64462A48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p w14:paraId="1D4E3B6B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  <w:t xml:space="preserve">4-1 Athlètes </w:t>
      </w:r>
    </w:p>
    <w:p w14:paraId="0C4A6BC9">
      <w:pPr>
        <w:rPr>
          <w:rFonts w:ascii="-webkit-standard" w:hAnsi="-webkit-standard"/>
          <w:color w:val="000000"/>
          <w:sz w:val="27"/>
          <w:szCs w:val="27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6473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42CC8D8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De quelle manière le CNO-Togo peut-il soutenir les athlètes dans leur quête de performance ?</w:t>
            </w:r>
          </w:p>
        </w:tc>
      </w:tr>
      <w:tr w14:paraId="07E8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4B3909F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96C109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E3A680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AFB17C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F6664F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C1D85D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4ADDB5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2298BC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376DF9D3">
      <w:pPr>
        <w:rPr>
          <w:rFonts w:ascii="-webkit-standard" w:hAnsi="-webkit-standard"/>
          <w:color w:val="000000"/>
          <w:sz w:val="27"/>
          <w:szCs w:val="27"/>
          <w:lang w:val="fr-FR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715F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E8AB04F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Quelles sont les pistes d'amélioration que le CNO peut explorer pour renforcer son soutien aux athlètes ?</w:t>
            </w:r>
          </w:p>
        </w:tc>
      </w:tr>
      <w:tr w14:paraId="62A8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52384A7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DA6ECA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DABE8E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73E968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C93CCF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BF9B0E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1E9CE9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018FDA88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p w14:paraId="0A7E24F2">
      <w:pPr>
        <w:rPr>
          <w:rFonts w:ascii="Calibri" w:hAnsi="Calibri" w:eastAsia="Times New Roman" w:cs="Calibri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3EC3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B284C16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Comment le CNO peut-il aider les athlètes en matière de financement, d'entraînement, de suivi médical ou de soutien psychologique ? </w:t>
            </w:r>
          </w:p>
        </w:tc>
      </w:tr>
      <w:tr w14:paraId="02C1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3A5681B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7D9A42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4DBCC7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94948C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5D6CBB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DA6A09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71965C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2DF20CB8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1169BA43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5DC6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4AC39002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Quelles actions concrètes le CNO peut-il entreprendre pour favoriser la performance des athlètes ? </w:t>
            </w:r>
          </w:p>
        </w:tc>
      </w:tr>
      <w:tr w14:paraId="0AC2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E0C8A5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37CC5A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39CE71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A16D24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8665FA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D39B4B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ABF593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29008983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588EBFC8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4298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027A5A54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 rôle le CNO peut-il jouer dans l'optimisation des performances sportives ?</w:t>
            </w:r>
          </w:p>
        </w:tc>
      </w:tr>
      <w:tr w14:paraId="3977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E0D3DE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52EF87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93F337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FEE85F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61EE84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DF94B7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27995CB4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2D34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30BB2474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Quelles sont les options de reconversion professionnelle que le CNO peut offrir aux athlètes ?</w:t>
            </w:r>
          </w:p>
        </w:tc>
      </w:tr>
      <w:tr w14:paraId="4DD1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A7B1F8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3337F2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AE6E78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11A824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BA7213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7DC23C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10556E76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4FEC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7FD66DB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De quelles manières le CNO peut-il accompagner les athlètes dans leur transition de carrière ?</w:t>
            </w:r>
          </w:p>
        </w:tc>
      </w:tr>
      <w:tr w14:paraId="5696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AF742F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81C9DB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F8CD7C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D8C8F1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ED4596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B5DDAE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AE8A69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235871B0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0D07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EA9938E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programmes de reconversion le CNO met-il en place pour les athlètes ?</w:t>
            </w:r>
          </w:p>
        </w:tc>
      </w:tr>
      <w:tr w14:paraId="3202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4FA99C8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63ABB6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108440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EBF696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5CE28D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6BF8ED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0981B0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40892920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p w14:paraId="4F358222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75E1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3A15A7BD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Comment le CNO peut-il faciliter la reconversion des athlètes vers de nouvelles carrières ?</w:t>
            </w:r>
          </w:p>
        </w:tc>
      </w:tr>
      <w:tr w14:paraId="506A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B7D628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3521F0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3AA3D3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9D899C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649B5D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FF393D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15CD60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0E5E6918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p w14:paraId="5020D93D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p w14:paraId="738D2550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p w14:paraId="1F3CE0B0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</w:p>
    <w:p w14:paraId="4DA6A545">
      <w:pP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  <w:t xml:space="preserve">4-2 Fédérations </w:t>
      </w:r>
    </w:p>
    <w:p w14:paraId="180EFC5A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7C5E60D2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0885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ACB04CC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Comment le CNO peut-il contribuer à la structuration et au développement des fédérations ?</w:t>
            </w:r>
          </w:p>
        </w:tc>
      </w:tr>
      <w:tr w14:paraId="2238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ED9472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9E2465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39FD0B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3420DE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2F02DF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4B9907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50E305D9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423609EB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5F59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333F6066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Quelles sont les stratégies que le CNO peut adopter pour contribuer au développement global des fédérations sportives ?</w:t>
            </w:r>
          </w:p>
        </w:tc>
      </w:tr>
      <w:tr w14:paraId="4BE6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6128503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47DDBE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12060B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91617B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360716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981199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A3147F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71C20EEF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30838132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5C72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2F6F38C0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 type d'accompagnement le CNO peut-il offrir aux fédérations pour optimiser leur fonctionnement et leurs résultats ?</w:t>
            </w:r>
          </w:p>
        </w:tc>
      </w:tr>
      <w:tr w14:paraId="253A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051FF03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347123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A525E6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782112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AD813D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FDD305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7E8DED36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1C8AC91B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4DE2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5D598C12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Comment le CNO peut-il aider les fédérations en matière de formation, de financement, de gestion administrative ou de développement de leurs athlètes ?</w:t>
            </w:r>
          </w:p>
        </w:tc>
      </w:tr>
      <w:tr w14:paraId="54A4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501DF6F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63D30D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0345B7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01E6EB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995A5E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3764B6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7F8BE004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58E4BCE3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6A97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A277DDC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sont les pistes d'amélioration que le CNO peut explorer pour renforcer son soutien aux fédérations ?</w:t>
            </w:r>
          </w:p>
        </w:tc>
      </w:tr>
      <w:tr w14:paraId="29EB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57220E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62321D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AFB8F3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5629DC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D8EC5C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213241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60A6CDF5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528195A9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C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3FA5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shd w:val="clear" w:color="auto" w:fill="FFC000"/>
          </w:tcPr>
          <w:p w14:paraId="5F20507F">
            <w:pPr>
              <w:numPr>
                <w:ilvl w:val="0"/>
                <w:numId w:val="1"/>
              </w:numPr>
              <w:contextualSpacing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  <w:t>Développement du Sport pour Tous et Valeurs Olympiques</w:t>
            </w:r>
          </w:p>
        </w:tc>
      </w:tr>
    </w:tbl>
    <w:p w14:paraId="745CBE2A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3358A6B7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  <w:t>5-1 Développement du Sport pour Tous</w:t>
      </w:r>
    </w:p>
    <w:p w14:paraId="47E243B9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1A13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42DFA41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initiatives votre Fédération propose-t-elle au CNO pour favoriser le développement du sport pour tous ?</w:t>
            </w:r>
          </w:p>
        </w:tc>
      </w:tr>
      <w:tr w14:paraId="74A6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DC2E40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45146D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0306F2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645C95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787B34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D907EB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A8460E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1EAAED74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376543D3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6D41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4D016353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actions votre Fédération soumet-elle au CNO pour promouvoir les activités sportives accessibles à tous ?</w:t>
            </w:r>
          </w:p>
        </w:tc>
      </w:tr>
      <w:tr w14:paraId="57F8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07A8A7C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A44592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8B19FD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3F15A9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D0F69C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27BFB4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D25983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4EF67ADA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56E3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0C603298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recommandations votre Fédération adresse-t-elle au CNO pour dynamiser le développement du sport pour tous ?</w:t>
            </w:r>
          </w:p>
        </w:tc>
      </w:tr>
      <w:tr w14:paraId="4DFF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45CBE94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BC0D36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C8F301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E54C65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F84AD3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16977E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FFD16E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420A0F6E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1970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673C7EC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Quels projets votre Fédération propose-t-elle au CNO pour soutenir les activités de sport pour tous ?</w:t>
            </w:r>
          </w:p>
        </w:tc>
      </w:tr>
      <w:tr w14:paraId="4CC1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74D63A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5F9CD3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475092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92020E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228A31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BF1DE5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84A792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3D9FCE86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04FB4EA1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27BD2D1F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101FD1DB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4CB24048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08913235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0906D920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5F372781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fr-FR"/>
        </w:rPr>
        <w:t>5-1 Développement des Valeurs Olympiques</w:t>
      </w:r>
    </w:p>
    <w:p w14:paraId="09AAEBBD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6A6D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6083D1A7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initiatives proposez-vous au CNO pour promouvoir les valeurs olympiques ?</w:t>
            </w:r>
          </w:p>
        </w:tc>
      </w:tr>
      <w:tr w14:paraId="38DB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64F585E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7F4C1F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F03877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2F9B14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653821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6836C7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452B76E2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227C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 w14:paraId="4473A48B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propositions faites-vous au CNO pour encourager la diffusion des valeurs olympiques ?</w:t>
            </w:r>
          </w:p>
        </w:tc>
      </w:tr>
      <w:tr w14:paraId="2FC9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 w14:paraId="1D5646B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96408F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CC16E4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060006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96226E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6E8DBC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0B154E26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4FCB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4ED303C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recommandations faites-vous part au CNO pour soutenir le développement des valeurs olympiques ?</w:t>
            </w:r>
          </w:p>
        </w:tc>
      </w:tr>
      <w:tr w14:paraId="6E63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8C3662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1D7D2C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D148CC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268590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A1E3F1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136850E5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289B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 w14:paraId="52F88A56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Quels projets soumettez-vous au CNO pour sensibiliser et promouvoir les valeurs olympiques ?</w:t>
            </w:r>
          </w:p>
        </w:tc>
      </w:tr>
      <w:tr w14:paraId="4504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 w14:paraId="3C11543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98175A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160872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6A195D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CF50C7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1C82AA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2F3FE3CF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p w14:paraId="1CEC2B8C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0B0B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 w14:paraId="62273DCF">
            <w:pPr>
              <w:rPr>
                <w:rFonts w:ascii="Calibri" w:hAnsi="Calibri" w:eastAsia="Times New Roman" w:cs="Calibri"/>
                <w:color w:val="C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Quelles initiatives avez-vous développées pour soutenir le leadership féminin au sein de votre fédération ?</w:t>
            </w:r>
          </w:p>
        </w:tc>
      </w:tr>
      <w:tr w14:paraId="6AC6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 w14:paraId="2C1EC821">
            <w:pPr>
              <w:jc w:val="both"/>
              <w:rPr>
                <w:rFonts w:ascii="Calibri" w:hAnsi="Calibri" w:eastAsia="Times New Roman" w:cs="Calibri"/>
                <w:color w:val="C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2CFD0E3">
            <w:pPr>
              <w:jc w:val="both"/>
              <w:rPr>
                <w:rFonts w:ascii="Calibri" w:hAnsi="Calibri" w:eastAsia="Times New Roman" w:cs="Calibri"/>
                <w:color w:val="C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E523AC4">
            <w:pPr>
              <w:jc w:val="both"/>
              <w:rPr>
                <w:rFonts w:ascii="Calibri" w:hAnsi="Calibri" w:eastAsia="Times New Roman" w:cs="Calibri"/>
                <w:color w:val="C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929FD52">
            <w:pPr>
              <w:jc w:val="both"/>
              <w:rPr>
                <w:rFonts w:ascii="Calibri" w:hAnsi="Calibri" w:eastAsia="Times New Roman" w:cs="Calibri"/>
                <w:color w:val="C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59DF7EC">
            <w:pPr>
              <w:jc w:val="both"/>
              <w:rPr>
                <w:rFonts w:ascii="Calibri" w:hAnsi="Calibri" w:eastAsia="Times New Roman" w:cs="Calibri"/>
                <w:color w:val="C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B7B7449">
            <w:pPr>
              <w:jc w:val="both"/>
              <w:rPr>
                <w:rFonts w:ascii="Calibri" w:hAnsi="Calibri" w:eastAsia="Times New Roman" w:cs="Calibri"/>
                <w:color w:val="C0000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5DD16CDC">
      <w:pPr>
        <w:rPr>
          <w:rFonts w:ascii="Calibri" w:hAnsi="Calibri" w:eastAsia="Times New Roman" w:cs="Calibri"/>
          <w:color w:val="C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5EB3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7517F883">
            <w:pPr>
              <w:rPr>
                <w:rFonts w:ascii="Calibri" w:hAnsi="Calibri" w:eastAsia="Times New Roman" w:cs="Calibri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 Quelles mesures recommandez-vous pour renforcer la représentation des femmes aux postes de décision au sein du mouvement sportif national ?</w:t>
            </w:r>
          </w:p>
        </w:tc>
      </w:tr>
      <w:tr w14:paraId="0E45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EC56E60">
            <w:pPr>
              <w:jc w:val="both"/>
              <w:rPr>
                <w:rFonts w:ascii="Calibri" w:hAnsi="Calibri" w:eastAsia="Times New Roman" w:cs="Calibri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406EA51">
            <w:pPr>
              <w:jc w:val="both"/>
              <w:rPr>
                <w:rFonts w:ascii="Calibri" w:hAnsi="Calibri" w:eastAsia="Times New Roman" w:cs="Calibri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8FCC5EC">
            <w:pPr>
              <w:jc w:val="both"/>
              <w:rPr>
                <w:rFonts w:ascii="Calibri" w:hAnsi="Calibri" w:eastAsia="Times New Roman" w:cs="Calibri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4F7624B">
            <w:pPr>
              <w:jc w:val="both"/>
              <w:rPr>
                <w:rFonts w:ascii="Calibri" w:hAnsi="Calibri" w:eastAsia="Times New Roman" w:cs="Calibri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AE56499">
            <w:pPr>
              <w:jc w:val="both"/>
              <w:rPr>
                <w:rFonts w:ascii="Calibri" w:hAnsi="Calibri" w:eastAsia="Times New Roman" w:cs="Calibri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36AEB87">
            <w:pPr>
              <w:jc w:val="both"/>
              <w:rPr>
                <w:rFonts w:ascii="Calibri" w:hAnsi="Calibri" w:eastAsia="Times New Roman" w:cs="Calibri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45D8E868">
      <w:pPr>
        <w:rPr>
          <w:rFonts w:ascii="Calibri" w:hAnsi="Calibri" w:eastAsia="Times New Roman" w:cs="Calibri"/>
          <w:color w:val="000000"/>
          <w:kern w:val="0"/>
          <w:sz w:val="20"/>
          <w:szCs w:val="20"/>
          <w:lang w:val="fr-FR" w:eastAsia="fr-FR"/>
          <w14:ligatures w14:val="non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C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5BD5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C0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shd w:val="clear" w:color="auto" w:fill="FFC000"/>
          </w:tcPr>
          <w:p w14:paraId="09D220F0">
            <w:pPr>
              <w:numPr>
                <w:ilvl w:val="0"/>
                <w:numId w:val="1"/>
              </w:numPr>
              <w:contextualSpacing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/>
                <w14:ligatures w14:val="none"/>
              </w:rPr>
              <w:t>Gouvernance et partenariats</w:t>
            </w:r>
          </w:p>
        </w:tc>
      </w:tr>
    </w:tbl>
    <w:p w14:paraId="1A4C59AB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p w14:paraId="341F422E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  <w:t>6-1 Gouvernance et Transparence</w:t>
      </w:r>
    </w:p>
    <w:p w14:paraId="470CBE34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16F8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50635C99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dispositifs doivent être instaurés pour assurer une gouvernance transparente et éthique au sein du CNO et des fédérations ?</w:t>
            </w:r>
          </w:p>
        </w:tc>
      </w:tr>
      <w:tr w14:paraId="36C8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0AFB113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E7640E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3EBC30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718E57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4A17A3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1EA103C9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p w14:paraId="05852D7C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61F3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FDEA52C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dispositifs les instances dirigeantes doivent-elles instaurer pour garantir une prise de décision inclusive et participative ?</w:t>
            </w:r>
          </w:p>
        </w:tc>
      </w:tr>
      <w:tr w14:paraId="45FE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06AF46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187E6F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80A4E7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2D0126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E9C43F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45D1CEA4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p w14:paraId="35F4B4E0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573C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1D17B21C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sont les principaux défis rencontrés en matière de gouvernance et quelles solutions sont envisagées ?</w:t>
            </w:r>
          </w:p>
        </w:tc>
      </w:tr>
      <w:tr w14:paraId="221E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66FCB51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149D3D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591258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A2F5FD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5D34DF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A3C389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73DB6DE9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p w14:paraId="15D128EE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1620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9AC4F12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dispositifs sont mis en place pour prévenir les conflits d’intérêts dans la gouvernance des organisations sportives ?</w:t>
            </w:r>
          </w:p>
        </w:tc>
      </w:tr>
      <w:tr w14:paraId="0DE6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0A2240B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AFD2DD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4CB1AA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344382A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2EA18B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1B5413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64B09310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3761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3" w:type="dxa"/>
          </w:tcPr>
          <w:p w14:paraId="7049A96E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sont les objectifs de la collaboration entre le CNO, les autorités gouvernementales et les organisations sportives nationales ?</w:t>
            </w:r>
          </w:p>
        </w:tc>
      </w:tr>
      <w:tr w14:paraId="3625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ADCEA8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43EE4C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7BDA4F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C3AF28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2AB5F4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398860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  <w:tr w14:paraId="54BB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D2246FB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 rôle les fédérations sportives peuvent-elles jouer dans la gouvernance des CNO ?</w:t>
            </w:r>
          </w:p>
        </w:tc>
      </w:tr>
      <w:tr w14:paraId="4C87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C6E972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9674BD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25C6FE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38026EE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38EAC1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5E86C466">
      <w:pPr>
        <w:tabs>
          <w:tab w:val="left" w:pos="3521"/>
        </w:tabs>
        <w:rPr>
          <w:rFonts w:ascii="Calibri" w:hAnsi="Calibri" w:eastAsia="Times New Roman" w:cs="Calibri"/>
          <w:b/>
          <w:bCs/>
          <w:color w:val="000000"/>
          <w:kern w:val="0"/>
          <w:lang w:eastAsia="fr-F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fr-FR"/>
          <w14:ligatures w14:val="none"/>
        </w:rPr>
        <w:tab/>
      </w:r>
    </w:p>
    <w:p w14:paraId="5FE9E7DA">
      <w:pPr>
        <w:tabs>
          <w:tab w:val="left" w:pos="3521"/>
        </w:tabs>
        <w:rPr>
          <w:rFonts w:ascii="Calibri" w:hAnsi="Calibri" w:eastAsia="Times New Roman" w:cs="Calibri"/>
          <w:b/>
          <w:bCs/>
          <w:color w:val="000000"/>
          <w:kern w:val="0"/>
          <w:lang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56BD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3A9BB55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sont les défis liés à la participation des fédérations à la gouvernance des CNO ?</w:t>
            </w:r>
          </w:p>
        </w:tc>
      </w:tr>
      <w:tr w14:paraId="4AFE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6BFB6B8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F00900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14CC2D56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DB8FC59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DBE369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3CA1B0A0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p w14:paraId="190BB3D9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  <w:t>6-2 Financement et Durabilité des Partenariats</w:t>
      </w:r>
    </w:p>
    <w:p w14:paraId="35B4B686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237E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17FB5DF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Comment le CNO et les fédérations diversifient-ils leurs sources de financement grâce aux partenariats ?</w:t>
            </w:r>
          </w:p>
        </w:tc>
      </w:tr>
      <w:tr w14:paraId="0C1E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CF283C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BC0B2C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15DF93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BEA1708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05A3207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6C78C76A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6C6E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5AE4FF56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avantages les partenaires tirent-ils de leur engagement auprès du CNO et des fédérations ?</w:t>
            </w:r>
          </w:p>
        </w:tc>
      </w:tr>
      <w:tr w14:paraId="012E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494E34D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34FF411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6C28C5C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9BD3721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48126C6B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6132AE37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6E14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7ED26564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Quelles stratégies sont mises en place pour assurer la durabilité des partenariats financiers et éviter une dépendance excessive ?</w:t>
            </w:r>
          </w:p>
        </w:tc>
      </w:tr>
      <w:tr w14:paraId="5E84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4098BED4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8E0DF62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95555E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6C1CFBF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B5989E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465A1E8F">
      <w:pPr>
        <w:rPr>
          <w:rFonts w:ascii="Calibri" w:hAnsi="Calibri" w:eastAsia="Times New Roman" w:cs="Calibri"/>
          <w:b/>
          <w:bCs/>
          <w:color w:val="000000"/>
          <w:kern w:val="0"/>
          <w:lang w:val="fr-FR" w:eastAsia="fr-FR"/>
          <w14:ligatures w14:val="none"/>
        </w:rPr>
      </w:pP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7F4C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19F1B0B8">
            <w:pP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fr-FR" w:eastAsia="fr-F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val="fr-FR" w:eastAsia="fr-FR"/>
                <w14:ligatures w14:val="none"/>
              </w:rPr>
              <w:t>Quels sont les principaux objectifs recherchés à travers les partenariats du CNO et des fédérations ?</w:t>
            </w:r>
          </w:p>
        </w:tc>
      </w:tr>
      <w:tr w14:paraId="5421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 w14:paraId="21B18780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2D994803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54BA68BD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032C9885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  <w:p w14:paraId="7B4A822C">
            <w:pPr>
              <w:jc w:val="both"/>
              <w:rPr>
                <w:rFonts w:ascii="Calibri" w:hAnsi="Calibri" w:eastAsia="Times New Roman" w:cs="Calibri"/>
                <w:color w:val="00B050"/>
                <w:kern w:val="0"/>
                <w:sz w:val="20"/>
                <w:szCs w:val="20"/>
                <w:lang w:val="fr-FR" w:eastAsia="fr-FR"/>
                <w14:ligatures w14:val="none"/>
              </w:rPr>
            </w:pPr>
          </w:p>
        </w:tc>
      </w:tr>
    </w:tbl>
    <w:p w14:paraId="5FFB05A3">
      <w:pPr>
        <w:rPr>
          <w:lang w:val="fr-F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Bold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-webkit-standard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4"/>
      </w:rPr>
      <w:id w:val="-2084676529"/>
      <w:docPartObj>
        <w:docPartGallery w:val="AutoText"/>
      </w:docPartObj>
    </w:sdtPr>
    <w:sdtEndPr>
      <w:rPr>
        <w:rStyle w:val="4"/>
      </w:rPr>
    </w:sdtEndPr>
    <w:sdtContent>
      <w:p w14:paraId="0F4F57A5">
        <w:pPr>
          <w:pStyle w:val="6"/>
          <w:framePr w:wrap="auto" w:vAnchor="text" w:hAnchor="margin" w:xAlign="right" w:y="1"/>
          <w:rPr>
            <w:rStyle w:val="4"/>
          </w:rPr>
        </w:pPr>
        <w:r>
          <w:rPr>
            <w:rStyle w:val="4"/>
          </w:rPr>
          <w:fldChar w:fldCharType="begin"/>
        </w:r>
        <w:r>
          <w:rPr>
            <w:rStyle w:val="4"/>
          </w:rPr>
          <w:instrText xml:space="preserve"> PAGE </w:instrText>
        </w:r>
        <w:r>
          <w:rPr>
            <w:rStyle w:val="4"/>
          </w:rPr>
          <w:fldChar w:fldCharType="separate"/>
        </w:r>
        <w:r>
          <w:rPr>
            <w:rStyle w:val="4"/>
          </w:rPr>
          <w:t>1</w:t>
        </w:r>
        <w:r>
          <w:rPr>
            <w:rStyle w:val="4"/>
          </w:rPr>
          <w:fldChar w:fldCharType="end"/>
        </w:r>
      </w:p>
    </w:sdtContent>
  </w:sdt>
  <w:p w14:paraId="3296D61B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4"/>
      </w:rPr>
      <w:id w:val="-1611887240"/>
      <w:docPartObj>
        <w:docPartGallery w:val="AutoText"/>
      </w:docPartObj>
    </w:sdtPr>
    <w:sdtEndPr>
      <w:rPr>
        <w:rStyle w:val="4"/>
      </w:rPr>
    </w:sdtEndPr>
    <w:sdtContent>
      <w:p w14:paraId="41018A64">
        <w:pPr>
          <w:pStyle w:val="6"/>
          <w:framePr w:wrap="auto" w:vAnchor="text" w:hAnchor="margin" w:xAlign="right" w:y="1"/>
          <w:rPr>
            <w:rStyle w:val="4"/>
          </w:rPr>
        </w:pPr>
        <w:r>
          <w:rPr>
            <w:rStyle w:val="4"/>
          </w:rPr>
          <w:fldChar w:fldCharType="begin"/>
        </w:r>
        <w:r>
          <w:rPr>
            <w:rStyle w:val="4"/>
          </w:rPr>
          <w:instrText xml:space="preserve"> PAGE </w:instrText>
        </w:r>
        <w:r>
          <w:rPr>
            <w:rStyle w:val="4"/>
          </w:rPr>
          <w:fldChar w:fldCharType="end"/>
        </w:r>
      </w:p>
    </w:sdtContent>
  </w:sdt>
  <w:p w14:paraId="5F71212D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6045F">
    <w:pPr>
      <w:pStyle w:val="7"/>
    </w:pPr>
    <w:r>
      <w:drawing>
        <wp:inline distT="0" distB="0" distL="0" distR="0">
          <wp:extent cx="1365885" cy="751205"/>
          <wp:effectExtent l="0" t="0" r="0" b="0"/>
          <wp:docPr id="17607405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740516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399" cy="78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63518"/>
    <w:multiLevelType w:val="multilevel"/>
    <w:tmpl w:val="23663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82"/>
    <w:rsid w:val="0000232B"/>
    <w:rsid w:val="00027F82"/>
    <w:rsid w:val="000F3344"/>
    <w:rsid w:val="0012459C"/>
    <w:rsid w:val="001422C9"/>
    <w:rsid w:val="00176F35"/>
    <w:rsid w:val="001B5DFE"/>
    <w:rsid w:val="002453F9"/>
    <w:rsid w:val="00300C76"/>
    <w:rsid w:val="0032050E"/>
    <w:rsid w:val="00351115"/>
    <w:rsid w:val="00391DD3"/>
    <w:rsid w:val="00397895"/>
    <w:rsid w:val="003A7B6C"/>
    <w:rsid w:val="003C3A5B"/>
    <w:rsid w:val="00405159"/>
    <w:rsid w:val="00421100"/>
    <w:rsid w:val="00433C6E"/>
    <w:rsid w:val="004460D4"/>
    <w:rsid w:val="00627FDD"/>
    <w:rsid w:val="00676FB4"/>
    <w:rsid w:val="006C17EB"/>
    <w:rsid w:val="006E2134"/>
    <w:rsid w:val="006E5899"/>
    <w:rsid w:val="00700B67"/>
    <w:rsid w:val="0077212F"/>
    <w:rsid w:val="00792105"/>
    <w:rsid w:val="008A44F3"/>
    <w:rsid w:val="00900454"/>
    <w:rsid w:val="0092650F"/>
    <w:rsid w:val="009456E4"/>
    <w:rsid w:val="009E49BC"/>
    <w:rsid w:val="00A12452"/>
    <w:rsid w:val="00A405AD"/>
    <w:rsid w:val="00A47D5A"/>
    <w:rsid w:val="00AE06FD"/>
    <w:rsid w:val="00AE5E6F"/>
    <w:rsid w:val="00B22E72"/>
    <w:rsid w:val="00B522D0"/>
    <w:rsid w:val="00BB1751"/>
    <w:rsid w:val="00C27DB7"/>
    <w:rsid w:val="00C45ABC"/>
    <w:rsid w:val="00C50B08"/>
    <w:rsid w:val="00C77C40"/>
    <w:rsid w:val="00D05B9C"/>
    <w:rsid w:val="00D64ED5"/>
    <w:rsid w:val="00D901A0"/>
    <w:rsid w:val="00D97D5A"/>
    <w:rsid w:val="00DB41D6"/>
    <w:rsid w:val="00DD6043"/>
    <w:rsid w:val="00E02ED2"/>
    <w:rsid w:val="00E51D57"/>
    <w:rsid w:val="00EB19B2"/>
    <w:rsid w:val="00EE25EC"/>
    <w:rsid w:val="00EF689D"/>
    <w:rsid w:val="00FC36BB"/>
    <w:rsid w:val="00FD79F1"/>
    <w:rsid w:val="00FE3BA8"/>
    <w:rsid w:val="00FF25D2"/>
    <w:rsid w:val="32C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39" w:semiHidden="0" w:name="Table Grid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">
    <w:name w:val="page number"/>
    <w:basedOn w:val="2"/>
    <w:semiHidden/>
    <w:unhideWhenUsed/>
    <w:qFormat/>
    <w:uiPriority w:val="99"/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table" w:styleId="9">
    <w:name w:val="Table Grid"/>
    <w:basedOn w:val="8"/>
    <w:uiPriority w:val="39"/>
    <w:rPr>
      <w:kern w:val="0"/>
      <w:lang w:val="fr-F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En-tête Car"/>
    <w:basedOn w:val="2"/>
    <w:link w:val="7"/>
    <w:uiPriority w:val="99"/>
  </w:style>
  <w:style w:type="character" w:customStyle="1" w:styleId="11">
    <w:name w:val="Pied de page Car"/>
    <w:basedOn w:val="2"/>
    <w:link w:val="6"/>
    <w:qFormat/>
    <w:uiPriority w:val="99"/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1108</Words>
  <Characters>6099</Characters>
  <Lines>50</Lines>
  <Paragraphs>14</Paragraphs>
  <TotalTime>149</TotalTime>
  <ScaleCrop>false</ScaleCrop>
  <LinksUpToDate>false</LinksUpToDate>
  <CharactersWithSpaces>7193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2025-03-17T13:45:00Z</dcterms:created>
  <dc:creator>Microsoft Office User</dc:creator>
  <cp:lastModifiedBy>Komla APETOGBOR</cp:lastModifiedBy>
  <dcterms:modified xsi:type="dcterms:W3CDTF">2025-03-25T21:35:55Z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DDC53EC7A75340A4950A682D924063FF_13</vt:lpwstr>
  </property>
</Properties>
</file>